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A1" w:rsidRDefault="00CF5AA1" w:rsidP="00CF5AA1">
      <w:pPr>
        <w:pStyle w:val="ConsPlusNormal"/>
        <w:jc w:val="right"/>
      </w:pPr>
      <w:r>
        <w:t>Приложение N 7</w:t>
      </w:r>
    </w:p>
    <w:p w:rsidR="00CF5AA1" w:rsidRDefault="00CF5AA1" w:rsidP="00CF5AA1">
      <w:pPr>
        <w:pStyle w:val="ConsPlusNormal"/>
        <w:jc w:val="right"/>
      </w:pPr>
      <w:r>
        <w:t>к Учетной политике ГБОУ АО</w:t>
      </w:r>
    </w:p>
    <w:p w:rsidR="00CF5AA1" w:rsidRDefault="00CF5AA1" w:rsidP="00CF5AA1">
      <w:pPr>
        <w:pStyle w:val="ConsPlusNormal"/>
        <w:jc w:val="right"/>
      </w:pPr>
      <w:r>
        <w:t>"Вельская СКОШИ»"</w:t>
      </w:r>
    </w:p>
    <w:p w:rsidR="00CF5AA1" w:rsidRDefault="00CF5AA1" w:rsidP="00CF5AA1">
      <w:pPr>
        <w:pStyle w:val="ConsPlusNormal"/>
        <w:jc w:val="right"/>
      </w:pPr>
      <w:r>
        <w:t>для целей бухгалтерского учета</w:t>
      </w:r>
    </w:p>
    <w:p w:rsidR="00CF5AA1" w:rsidRDefault="00CF5AA1" w:rsidP="00CF5AA1">
      <w:pPr>
        <w:pStyle w:val="ConsPlusNormal"/>
        <w:jc w:val="both"/>
      </w:pPr>
    </w:p>
    <w:p w:rsidR="00CF5AA1" w:rsidRDefault="00CF5AA1" w:rsidP="00CF5AA1">
      <w:pPr>
        <w:pStyle w:val="ConsPlusNormal"/>
        <w:jc w:val="center"/>
      </w:pPr>
      <w:bookmarkStart w:id="0" w:name="P5010"/>
      <w:bookmarkEnd w:id="0"/>
      <w:r>
        <w:rPr>
          <w:b/>
        </w:rPr>
        <w:t>Перечень лиц, имеющих право получения доверенностей</w:t>
      </w:r>
    </w:p>
    <w:p w:rsidR="00CF5AA1" w:rsidRDefault="00CF5AA1" w:rsidP="00CF5AA1">
      <w:pPr>
        <w:pStyle w:val="ConsPlusNormal"/>
        <w:jc w:val="both"/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4"/>
        <w:gridCol w:w="4820"/>
      </w:tblGrid>
      <w:tr w:rsidR="00CF5AA1" w:rsidTr="00A2362A">
        <w:tc>
          <w:tcPr>
            <w:tcW w:w="4964" w:type="dxa"/>
          </w:tcPr>
          <w:p w:rsidR="00CF5AA1" w:rsidRDefault="00CF5AA1" w:rsidP="00F13892">
            <w:pPr>
              <w:pStyle w:val="ConsPlusNormal"/>
              <w:jc w:val="center"/>
            </w:pPr>
            <w:r>
              <w:t>Наименование должности работника</w:t>
            </w:r>
          </w:p>
        </w:tc>
        <w:tc>
          <w:tcPr>
            <w:tcW w:w="4820" w:type="dxa"/>
          </w:tcPr>
          <w:p w:rsidR="00CF5AA1" w:rsidRDefault="00CF5AA1" w:rsidP="00F13892">
            <w:pPr>
              <w:pStyle w:val="ConsPlusNormal"/>
              <w:jc w:val="center"/>
            </w:pPr>
            <w:r>
              <w:t>Цель получения доверенности</w:t>
            </w:r>
          </w:p>
        </w:tc>
      </w:tr>
      <w:tr w:rsidR="00CF5AA1" w:rsidTr="00A2362A">
        <w:tc>
          <w:tcPr>
            <w:tcW w:w="4964" w:type="dxa"/>
          </w:tcPr>
          <w:p w:rsidR="00CF5AA1" w:rsidRDefault="00CF5AA1" w:rsidP="00CF5AA1">
            <w:pPr>
              <w:pStyle w:val="ConsPlusNormal"/>
            </w:pPr>
            <w:r>
              <w:t>Заместитель директора по АХР – Ж.В.Мирошниченко</w:t>
            </w:r>
          </w:p>
        </w:tc>
        <w:tc>
          <w:tcPr>
            <w:tcW w:w="4820" w:type="dxa"/>
            <w:vMerge w:val="restart"/>
          </w:tcPr>
          <w:p w:rsidR="00CF5AA1" w:rsidRDefault="00CF5AA1" w:rsidP="00F13892">
            <w:pPr>
              <w:pStyle w:val="ConsPlusNormal"/>
            </w:pPr>
            <w:r>
              <w:t>Получение материальных ценностей</w:t>
            </w:r>
          </w:p>
        </w:tc>
      </w:tr>
      <w:tr w:rsidR="00CF5AA1" w:rsidTr="00A2362A">
        <w:tc>
          <w:tcPr>
            <w:tcW w:w="4964" w:type="dxa"/>
          </w:tcPr>
          <w:p w:rsidR="00CF5AA1" w:rsidRDefault="00CF5AA1" w:rsidP="00F13892">
            <w:pPr>
              <w:pStyle w:val="ConsPlusNormal"/>
            </w:pPr>
            <w:r w:rsidRPr="00CF5AA1">
              <w:t>Электромонтер по ремонту и обслуживанию электрических приборов</w:t>
            </w:r>
            <w:r>
              <w:t xml:space="preserve"> – О.В.Трапезников</w:t>
            </w:r>
          </w:p>
        </w:tc>
        <w:tc>
          <w:tcPr>
            <w:tcW w:w="4820" w:type="dxa"/>
            <w:vMerge/>
          </w:tcPr>
          <w:p w:rsidR="00CF5AA1" w:rsidRDefault="00CF5AA1" w:rsidP="00F13892"/>
        </w:tc>
      </w:tr>
      <w:tr w:rsidR="00A2362A" w:rsidTr="00A2362A">
        <w:tc>
          <w:tcPr>
            <w:tcW w:w="4964" w:type="dxa"/>
          </w:tcPr>
          <w:p w:rsidR="00A2362A" w:rsidRPr="00CF5AA1" w:rsidRDefault="00A2362A" w:rsidP="00F13892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 xml:space="preserve"> – </w:t>
            </w:r>
            <w:proofErr w:type="spellStart"/>
            <w:r>
              <w:t>С.А.Церквникова</w:t>
            </w:r>
            <w:proofErr w:type="spellEnd"/>
          </w:p>
        </w:tc>
        <w:tc>
          <w:tcPr>
            <w:tcW w:w="4820" w:type="dxa"/>
            <w:vMerge/>
          </w:tcPr>
          <w:p w:rsidR="00A2362A" w:rsidRDefault="00A2362A" w:rsidP="00F13892"/>
        </w:tc>
      </w:tr>
      <w:tr w:rsidR="00A2362A" w:rsidTr="00A2362A">
        <w:tc>
          <w:tcPr>
            <w:tcW w:w="4964" w:type="dxa"/>
          </w:tcPr>
          <w:p w:rsidR="00A2362A" w:rsidRDefault="00A2362A" w:rsidP="00F13892">
            <w:pPr>
              <w:pStyle w:val="ConsPlusNormal"/>
            </w:pPr>
            <w:r>
              <w:t>Фельдшер – Н.П.Артемьева</w:t>
            </w:r>
          </w:p>
        </w:tc>
        <w:tc>
          <w:tcPr>
            <w:tcW w:w="4820" w:type="dxa"/>
            <w:vMerge/>
          </w:tcPr>
          <w:p w:rsidR="00A2362A" w:rsidRDefault="00A2362A" w:rsidP="00F13892"/>
        </w:tc>
      </w:tr>
      <w:tr w:rsidR="00A2362A" w:rsidTr="00A2362A">
        <w:tc>
          <w:tcPr>
            <w:tcW w:w="4964" w:type="dxa"/>
          </w:tcPr>
          <w:p w:rsidR="00A2362A" w:rsidRDefault="00A2362A" w:rsidP="00F13892">
            <w:pPr>
              <w:pStyle w:val="ConsPlusNormal"/>
            </w:pPr>
            <w:r>
              <w:t>Медицинская сестра - Н.А.Калинина</w:t>
            </w:r>
          </w:p>
        </w:tc>
        <w:tc>
          <w:tcPr>
            <w:tcW w:w="4820" w:type="dxa"/>
            <w:vMerge/>
          </w:tcPr>
          <w:p w:rsidR="00A2362A" w:rsidRDefault="00A2362A" w:rsidP="00F13892"/>
        </w:tc>
      </w:tr>
      <w:tr w:rsidR="00A2362A" w:rsidTr="00A2362A">
        <w:tc>
          <w:tcPr>
            <w:tcW w:w="4964" w:type="dxa"/>
          </w:tcPr>
          <w:p w:rsidR="00A2362A" w:rsidRPr="00CF5AA1" w:rsidRDefault="00A2362A" w:rsidP="00A2362A">
            <w:pPr>
              <w:pStyle w:val="ConsPlusNormal"/>
            </w:pPr>
            <w:r>
              <w:t>Водитель - С.В.Быков, А.И.Дерябин</w:t>
            </w:r>
          </w:p>
        </w:tc>
        <w:tc>
          <w:tcPr>
            <w:tcW w:w="4820" w:type="dxa"/>
            <w:vMerge/>
          </w:tcPr>
          <w:p w:rsidR="00A2362A" w:rsidRDefault="00A2362A" w:rsidP="00F13892"/>
        </w:tc>
      </w:tr>
      <w:tr w:rsidR="00CF5AA1" w:rsidTr="00A2362A">
        <w:tc>
          <w:tcPr>
            <w:tcW w:w="4964" w:type="dxa"/>
          </w:tcPr>
          <w:p w:rsidR="00CF5AA1" w:rsidRDefault="00CF5AA1" w:rsidP="00A2362A">
            <w:pPr>
              <w:pStyle w:val="ConsPlusNormal"/>
            </w:pPr>
            <w:r>
              <w:t xml:space="preserve">Заведующий </w:t>
            </w:r>
            <w:r w:rsidR="00A2362A">
              <w:t xml:space="preserve">складом – </w:t>
            </w:r>
            <w:proofErr w:type="spellStart"/>
            <w:r w:rsidR="00A2362A">
              <w:t>Т.Б.Станчикас</w:t>
            </w:r>
            <w:proofErr w:type="spellEnd"/>
          </w:p>
        </w:tc>
        <w:tc>
          <w:tcPr>
            <w:tcW w:w="4820" w:type="dxa"/>
            <w:vMerge/>
          </w:tcPr>
          <w:p w:rsidR="00CF5AA1" w:rsidRDefault="00CF5AA1" w:rsidP="00F13892"/>
        </w:tc>
      </w:tr>
      <w:tr w:rsidR="00CF5AA1" w:rsidTr="00A2362A">
        <w:tc>
          <w:tcPr>
            <w:tcW w:w="4964" w:type="dxa"/>
          </w:tcPr>
          <w:p w:rsidR="00CF5AA1" w:rsidRDefault="00A2362A" w:rsidP="00F13892">
            <w:pPr>
              <w:pStyle w:val="ConsPlusNormal"/>
            </w:pPr>
            <w:r>
              <w:t>Заместитель директора по УР – С.Е.Васильевская</w:t>
            </w:r>
          </w:p>
        </w:tc>
        <w:tc>
          <w:tcPr>
            <w:tcW w:w="4820" w:type="dxa"/>
            <w:vMerge w:val="restart"/>
          </w:tcPr>
          <w:p w:rsidR="00CF5AA1" w:rsidRDefault="00CF5AA1" w:rsidP="00F13892">
            <w:pPr>
              <w:pStyle w:val="ConsPlusNormal"/>
            </w:pPr>
            <w:r>
              <w:t>Представление интересов учреждения в других учреждениях, организациях, предприятиях</w:t>
            </w:r>
          </w:p>
        </w:tc>
      </w:tr>
      <w:tr w:rsidR="00CF5AA1" w:rsidTr="00A2362A">
        <w:tc>
          <w:tcPr>
            <w:tcW w:w="4964" w:type="dxa"/>
          </w:tcPr>
          <w:p w:rsidR="00CF5AA1" w:rsidRDefault="00A2362A" w:rsidP="00F13892">
            <w:pPr>
              <w:pStyle w:val="ConsPlusNormal"/>
            </w:pPr>
            <w:r>
              <w:t>Заместитель директора по АХР – Ж.В.Мирошниченко</w:t>
            </w:r>
          </w:p>
        </w:tc>
        <w:tc>
          <w:tcPr>
            <w:tcW w:w="4820" w:type="dxa"/>
            <w:vMerge/>
          </w:tcPr>
          <w:p w:rsidR="00CF5AA1" w:rsidRDefault="00CF5AA1" w:rsidP="00F13892"/>
        </w:tc>
      </w:tr>
      <w:tr w:rsidR="00A2362A" w:rsidTr="00A2362A">
        <w:tc>
          <w:tcPr>
            <w:tcW w:w="4964" w:type="dxa"/>
          </w:tcPr>
          <w:p w:rsidR="00A2362A" w:rsidRDefault="00A2362A" w:rsidP="00F13892">
            <w:pPr>
              <w:pStyle w:val="ConsPlusNormal"/>
            </w:pPr>
            <w:r>
              <w:t xml:space="preserve">Главный бухгалтер – </w:t>
            </w:r>
            <w:proofErr w:type="spellStart"/>
            <w:r>
              <w:t>Н.В.Ядовина</w:t>
            </w:r>
            <w:proofErr w:type="spellEnd"/>
          </w:p>
        </w:tc>
        <w:tc>
          <w:tcPr>
            <w:tcW w:w="4820" w:type="dxa"/>
            <w:vMerge/>
          </w:tcPr>
          <w:p w:rsidR="00A2362A" w:rsidRDefault="00A2362A" w:rsidP="00F13892"/>
        </w:tc>
      </w:tr>
      <w:tr w:rsidR="00A2362A" w:rsidTr="00A2362A">
        <w:tc>
          <w:tcPr>
            <w:tcW w:w="4964" w:type="dxa"/>
          </w:tcPr>
          <w:p w:rsidR="00A2362A" w:rsidRDefault="00A2362A" w:rsidP="00F13892">
            <w:pPr>
              <w:pStyle w:val="ConsPlusNormal"/>
            </w:pPr>
            <w:r>
              <w:t>Социальный педагог – В.А.Гущина, Л.Е.Непомилуева</w:t>
            </w:r>
          </w:p>
        </w:tc>
        <w:tc>
          <w:tcPr>
            <w:tcW w:w="4820" w:type="dxa"/>
            <w:vMerge/>
          </w:tcPr>
          <w:p w:rsidR="00A2362A" w:rsidRDefault="00A2362A" w:rsidP="00F13892"/>
        </w:tc>
      </w:tr>
      <w:tr w:rsidR="00CF5AA1" w:rsidTr="00A2362A">
        <w:tc>
          <w:tcPr>
            <w:tcW w:w="4964" w:type="dxa"/>
          </w:tcPr>
          <w:p w:rsidR="00CF5AA1" w:rsidRDefault="00DC5925" w:rsidP="00A2362A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 xml:space="preserve"> – </w:t>
            </w:r>
            <w:proofErr w:type="spellStart"/>
            <w:r>
              <w:t>С.А.Церквникова</w:t>
            </w:r>
            <w:proofErr w:type="spellEnd"/>
          </w:p>
        </w:tc>
        <w:tc>
          <w:tcPr>
            <w:tcW w:w="4820" w:type="dxa"/>
            <w:vMerge/>
          </w:tcPr>
          <w:p w:rsidR="00CF5AA1" w:rsidRDefault="00CF5AA1" w:rsidP="00F13892"/>
        </w:tc>
      </w:tr>
    </w:tbl>
    <w:p w:rsidR="00CF5AA1" w:rsidRDefault="00CF5AA1" w:rsidP="00CF5AA1">
      <w:pPr>
        <w:sectPr w:rsidR="00CF5AA1" w:rsidSect="00642DF1">
          <w:pgSz w:w="11907" w:h="16840"/>
          <w:pgMar w:top="1134" w:right="1701" w:bottom="1134" w:left="851" w:header="0" w:footer="0" w:gutter="0"/>
          <w:cols w:space="720"/>
          <w:docGrid w:linePitch="299"/>
        </w:sectPr>
      </w:pPr>
    </w:p>
    <w:p w:rsidR="00801D03" w:rsidRDefault="00642DF1"/>
    <w:sectPr w:rsidR="00801D03" w:rsidSect="00DC59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AA1"/>
    <w:rsid w:val="00156776"/>
    <w:rsid w:val="00175A8B"/>
    <w:rsid w:val="002512D9"/>
    <w:rsid w:val="00642DF1"/>
    <w:rsid w:val="008A7269"/>
    <w:rsid w:val="008B7A94"/>
    <w:rsid w:val="00A2362A"/>
    <w:rsid w:val="00BE0CE5"/>
    <w:rsid w:val="00CF5AA1"/>
    <w:rsid w:val="00DC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2018-09-26T13:18:00Z</cp:lastPrinted>
  <dcterms:created xsi:type="dcterms:W3CDTF">2018-09-26T12:50:00Z</dcterms:created>
  <dcterms:modified xsi:type="dcterms:W3CDTF">2018-09-26T13:18:00Z</dcterms:modified>
</cp:coreProperties>
</file>